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85" w:rsidRPr="00275285" w:rsidRDefault="00275285" w:rsidP="00275285">
      <w:pPr>
        <w:shd w:val="clear" w:color="auto" w:fill="FFFFFF"/>
        <w:spacing w:before="178" w:after="0" w:line="240" w:lineRule="auto"/>
        <w:jc w:val="center"/>
        <w:outlineLvl w:val="3"/>
        <w:rPr>
          <w:rFonts w:ascii="Arial" w:eastAsia="Times New Roman" w:hAnsi="Arial" w:cs="Arial"/>
          <w:b/>
          <w:bCs/>
          <w:color w:val="373737"/>
          <w:sz w:val="28"/>
          <w:szCs w:val="21"/>
        </w:rPr>
      </w:pPr>
      <w:r w:rsidRPr="00275285">
        <w:rPr>
          <w:rFonts w:ascii="Arial" w:eastAsia="Times New Roman" w:hAnsi="Arial" w:cs="Arial"/>
          <w:b/>
          <w:bCs/>
          <w:color w:val="373737"/>
          <w:sz w:val="28"/>
          <w:szCs w:val="21"/>
        </w:rPr>
        <w:t>Порядок проведения государственной итоговой аттестации по образовательным программам основного общего образования</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b/>
          <w:bCs/>
          <w:color w:val="373737"/>
          <w:sz w:val="27"/>
          <w:szCs w:val="27"/>
        </w:rPr>
        <w:t>I. Общие положения</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 xml:space="preserve">1. </w:t>
      </w:r>
      <w:proofErr w:type="gramStart"/>
      <w:r w:rsidRPr="00275285">
        <w:rPr>
          <w:rFonts w:ascii="Arial" w:eastAsia="Times New Roman" w:hAnsi="Arial" w:cs="Arial"/>
          <w:color w:val="373737"/>
          <w:sz w:val="27"/>
          <w:szCs w:val="27"/>
        </w:rPr>
        <w:t>Порядок проведения государственной итоговой аттестации по образовательным программам основного общего образовани</w:t>
      </w:r>
      <w:r w:rsidRPr="00275285">
        <w:rPr>
          <w:rFonts w:ascii="Arial" w:eastAsia="Times New Roman" w:hAnsi="Arial" w:cs="Arial"/>
          <w:b/>
          <w:color w:val="373737"/>
          <w:sz w:val="27"/>
          <w:szCs w:val="27"/>
        </w:rPr>
        <w:t>я</w:t>
      </w:r>
      <w:r w:rsidRPr="00275285">
        <w:rPr>
          <w:rFonts w:ascii="Arial" w:eastAsia="Times New Roman" w:hAnsi="Arial" w:cs="Arial"/>
          <w:color w:val="373737"/>
          <w:sz w:val="27"/>
          <w:szCs w:val="27"/>
        </w:rPr>
        <w:t xml:space="preserve">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275285">
        <w:rPr>
          <w:rFonts w:ascii="Arial" w:eastAsia="Times New Roman" w:hAnsi="Arial" w:cs="Arial"/>
          <w:color w:val="373737"/>
          <w:sz w:val="27"/>
          <w:szCs w:val="27"/>
        </w:rPr>
        <w:t xml:space="preserve"> рассмотрения апелляций, изменения и (или) аннулирования результатов ГИА.</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 xml:space="preserve">2. ГИА, </w:t>
      </w:r>
      <w:proofErr w:type="gramStart"/>
      <w:r w:rsidRPr="00275285">
        <w:rPr>
          <w:rFonts w:ascii="Arial" w:eastAsia="Times New Roman" w:hAnsi="Arial" w:cs="Arial"/>
          <w:color w:val="373737"/>
          <w:sz w:val="27"/>
          <w:szCs w:val="27"/>
        </w:rPr>
        <w:t>завершающая</w:t>
      </w:r>
      <w:proofErr w:type="gramEnd"/>
      <w:r w:rsidRPr="00275285">
        <w:rPr>
          <w:rFonts w:ascii="Arial" w:eastAsia="Times New Roman" w:hAnsi="Arial" w:cs="Arial"/>
          <w:color w:val="373737"/>
          <w:sz w:val="27"/>
          <w:szCs w:val="27"/>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roofErr w:type="gramStart"/>
      <w:r w:rsidRPr="00275285">
        <w:rPr>
          <w:rFonts w:ascii="Arial" w:eastAsia="Times New Roman" w:hAnsi="Arial" w:cs="Arial"/>
          <w:color w:val="373737"/>
          <w:sz w:val="27"/>
          <w:szCs w:val="27"/>
          <w:vertAlign w:val="superscript"/>
        </w:rPr>
        <w:t>1</w:t>
      </w:r>
      <w:proofErr w:type="gramEnd"/>
      <w:r w:rsidRPr="00275285">
        <w:rPr>
          <w:rFonts w:ascii="Arial" w:eastAsia="Times New Roman" w:hAnsi="Arial" w:cs="Arial"/>
          <w:color w:val="373737"/>
          <w:sz w:val="27"/>
          <w:szCs w:val="27"/>
        </w:rPr>
        <w:t>.</w:t>
      </w:r>
    </w:p>
    <w:p w:rsidR="00275285" w:rsidRPr="00275285" w:rsidRDefault="00275285" w:rsidP="00275285">
      <w:pPr>
        <w:spacing w:line="312" w:lineRule="auto"/>
        <w:ind w:firstLine="547"/>
        <w:rPr>
          <w:rFonts w:ascii="Arial" w:eastAsia="Times New Roman" w:hAnsi="Arial" w:cs="Arial"/>
          <w:sz w:val="24"/>
          <w:szCs w:val="24"/>
        </w:rPr>
      </w:pPr>
      <w:r w:rsidRPr="00275285">
        <w:rPr>
          <w:rFonts w:ascii="Arial" w:eastAsia="Times New Roman" w:hAnsi="Arial" w:cs="Arial"/>
          <w:color w:val="373737"/>
          <w:sz w:val="27"/>
          <w:szCs w:val="27"/>
        </w:rPr>
        <w:t>4</w:t>
      </w:r>
      <w:r w:rsidRPr="00275285">
        <w:rPr>
          <w:rFonts w:ascii="Arial" w:eastAsia="Times New Roman" w:hAnsi="Arial" w:cs="Arial"/>
          <w:color w:val="373737"/>
          <w:sz w:val="24"/>
          <w:szCs w:val="24"/>
        </w:rPr>
        <w:t xml:space="preserve">. </w:t>
      </w:r>
      <w:r w:rsidRPr="00275285">
        <w:rPr>
          <w:rFonts w:ascii="Arial" w:eastAsia="Times New Roman" w:hAnsi="Arial" w:cs="Arial"/>
          <w:sz w:val="24"/>
          <w:szCs w:val="24"/>
        </w:rPr>
        <w:t xml:space="preserve"> </w:t>
      </w:r>
      <w:proofErr w:type="gramStart"/>
      <w:r w:rsidRPr="00275285">
        <w:rPr>
          <w:rFonts w:ascii="Arial" w:eastAsia="Times New Roman" w:hAnsi="Arial" w:cs="Arial"/>
          <w:sz w:val="24"/>
          <w:szCs w:val="24"/>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275285" w:rsidRPr="00275285" w:rsidRDefault="00275285" w:rsidP="00275285">
      <w:pPr>
        <w:spacing w:after="0" w:line="312" w:lineRule="auto"/>
        <w:ind w:firstLine="547"/>
        <w:rPr>
          <w:rFonts w:ascii="Arial" w:eastAsia="Times New Roman" w:hAnsi="Arial" w:cs="Arial"/>
          <w:sz w:val="24"/>
          <w:szCs w:val="24"/>
        </w:rPr>
      </w:pPr>
      <w:r w:rsidRPr="00275285">
        <w:rPr>
          <w:rFonts w:ascii="Arial" w:eastAsia="Times New Roman" w:hAnsi="Arial" w:cs="Arial"/>
          <w:sz w:val="24"/>
          <w:szCs w:val="24"/>
        </w:rPr>
        <w:t xml:space="preserve">Лицам, изучавшим родной язык из числа языков народов Российской Федерации и литературу народов Российской Федерации на родном языке </w:t>
      </w:r>
      <w:proofErr w:type="gramStart"/>
      <w:r w:rsidRPr="00275285">
        <w:rPr>
          <w:rFonts w:ascii="Arial" w:eastAsia="Times New Roman" w:hAnsi="Arial" w:cs="Arial"/>
          <w:sz w:val="24"/>
          <w:szCs w:val="24"/>
        </w:rPr>
        <w:t>из</w:t>
      </w:r>
      <w:proofErr w:type="gramEnd"/>
      <w:r w:rsidRPr="00275285">
        <w:rPr>
          <w:rFonts w:ascii="Arial" w:eastAsia="Times New Roman" w:hAnsi="Arial" w:cs="Arial"/>
          <w:sz w:val="24"/>
          <w:szCs w:val="24"/>
        </w:rPr>
        <w:t xml:space="preserve">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roofErr w:type="gramStart"/>
      <w:r w:rsidRPr="00275285">
        <w:rPr>
          <w:rFonts w:ascii="Arial" w:eastAsia="Times New Roman" w:hAnsi="Arial" w:cs="Arial"/>
          <w:sz w:val="24"/>
          <w:szCs w:val="24"/>
        </w:rPr>
        <w:t>.".</w:t>
      </w:r>
      <w:proofErr w:type="gramEnd"/>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lastRenderedPageBreak/>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 xml:space="preserve">6. </w:t>
      </w:r>
      <w:proofErr w:type="gramStart"/>
      <w:r w:rsidRPr="00275285">
        <w:rPr>
          <w:rFonts w:ascii="Arial" w:eastAsia="Times New Roman" w:hAnsi="Arial" w:cs="Arial"/>
          <w:color w:val="373737"/>
          <w:sz w:val="27"/>
          <w:szCs w:val="27"/>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275285">
        <w:rPr>
          <w:rFonts w:ascii="Arial" w:eastAsia="Times New Roman" w:hAnsi="Arial" w:cs="Arial"/>
          <w:color w:val="373737"/>
          <w:sz w:val="27"/>
          <w:szCs w:val="27"/>
        </w:rPr>
        <w:t xml:space="preserve"> общего образования организациями, осуществляющими образовательную деятельность.</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b/>
          <w:bCs/>
          <w:color w:val="373737"/>
          <w:sz w:val="27"/>
          <w:szCs w:val="27"/>
        </w:rPr>
        <w:t>II. Формы проведения ГИА</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7. ГИА проводится:</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proofErr w:type="gramStart"/>
      <w:r w:rsidRPr="00275285">
        <w:rPr>
          <w:rFonts w:ascii="Arial" w:eastAsia="Times New Roman" w:hAnsi="Arial" w:cs="Arial"/>
          <w:color w:val="373737"/>
          <w:sz w:val="27"/>
          <w:szCs w:val="27"/>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275285">
        <w:rPr>
          <w:rFonts w:ascii="Arial" w:eastAsia="Times New Roman" w:hAnsi="Arial" w:cs="Arial"/>
          <w:color w:val="373737"/>
          <w:sz w:val="27"/>
        </w:rPr>
        <w:t> </w:t>
      </w:r>
      <w:r w:rsidRPr="00275285">
        <w:rPr>
          <w:rFonts w:ascii="Arial" w:eastAsia="Times New Roman" w:hAnsi="Arial" w:cs="Arial"/>
          <w:color w:val="373737"/>
          <w:sz w:val="27"/>
          <w:szCs w:val="27"/>
        </w:rPr>
        <w:t xml:space="preserve">(далее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275285">
        <w:rPr>
          <w:rFonts w:ascii="Arial" w:eastAsia="Times New Roman" w:hAnsi="Arial" w:cs="Arial"/>
          <w:color w:val="373737"/>
          <w:sz w:val="27"/>
          <w:szCs w:val="27"/>
        </w:rPr>
        <w:t>очно-заочной</w:t>
      </w:r>
      <w:proofErr w:type="spellEnd"/>
      <w:r w:rsidRPr="00275285">
        <w:rPr>
          <w:rFonts w:ascii="Arial" w:eastAsia="Times New Roman" w:hAnsi="Arial" w:cs="Arial"/>
          <w:color w:val="373737"/>
          <w:sz w:val="27"/>
          <w:szCs w:val="27"/>
        </w:rPr>
        <w:t xml:space="preserve"> или заочной формах, а также для лиц, освоивших</w:t>
      </w:r>
      <w:proofErr w:type="gramEnd"/>
      <w:r w:rsidRPr="00275285">
        <w:rPr>
          <w:rFonts w:ascii="Arial" w:eastAsia="Times New Roman" w:hAnsi="Arial" w:cs="Arial"/>
          <w:color w:val="373737"/>
          <w:sz w:val="27"/>
          <w:szCs w:val="27"/>
        </w:rPr>
        <w:t xml:space="preserve"> образовательные программы основного общего образования в форме семейного образования и </w:t>
      </w:r>
      <w:proofErr w:type="gramStart"/>
      <w:r w:rsidRPr="00275285">
        <w:rPr>
          <w:rFonts w:ascii="Arial" w:eastAsia="Times New Roman" w:hAnsi="Arial" w:cs="Arial"/>
          <w:color w:val="373737"/>
          <w:sz w:val="27"/>
          <w:szCs w:val="27"/>
        </w:rPr>
        <w:t>допущенных</w:t>
      </w:r>
      <w:proofErr w:type="gramEnd"/>
      <w:r w:rsidRPr="00275285">
        <w:rPr>
          <w:rFonts w:ascii="Arial" w:eastAsia="Times New Roman" w:hAnsi="Arial" w:cs="Arial"/>
          <w:color w:val="373737"/>
          <w:sz w:val="27"/>
          <w:szCs w:val="27"/>
        </w:rPr>
        <w:t xml:space="preserve"> в текущем году к ГИА;</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proofErr w:type="gramStart"/>
      <w:r w:rsidRPr="00275285">
        <w:rPr>
          <w:rFonts w:ascii="Arial" w:eastAsia="Times New Roman" w:hAnsi="Arial" w:cs="Arial"/>
          <w:color w:val="373737"/>
          <w:sz w:val="27"/>
          <w:szCs w:val="27"/>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275285">
        <w:rPr>
          <w:rFonts w:ascii="Arial" w:eastAsia="Times New Roman" w:hAnsi="Arial" w:cs="Arial"/>
          <w:color w:val="373737"/>
          <w:sz w:val="27"/>
          <w:szCs w:val="27"/>
        </w:rPr>
        <w:t xml:space="preserve"> </w:t>
      </w:r>
      <w:proofErr w:type="gramStart"/>
      <w:r w:rsidRPr="00275285">
        <w:rPr>
          <w:rFonts w:ascii="Arial" w:eastAsia="Times New Roman" w:hAnsi="Arial" w:cs="Arial"/>
          <w:color w:val="373737"/>
          <w:sz w:val="27"/>
          <w:szCs w:val="27"/>
        </w:rPr>
        <w:t xml:space="preserve">общего образования, и </w:t>
      </w:r>
      <w:r w:rsidRPr="00275285">
        <w:rPr>
          <w:rFonts w:ascii="Arial" w:eastAsia="Times New Roman" w:hAnsi="Arial" w:cs="Arial"/>
          <w:color w:val="373737"/>
          <w:sz w:val="27"/>
          <w:szCs w:val="27"/>
        </w:rPr>
        <w:lastRenderedPageBreak/>
        <w:t>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proofErr w:type="gramStart"/>
      <w:r w:rsidRPr="00275285">
        <w:rPr>
          <w:rFonts w:ascii="Arial" w:eastAsia="Times New Roman" w:hAnsi="Arial" w:cs="Arial"/>
          <w:color w:val="373737"/>
          <w:sz w:val="27"/>
          <w:szCs w:val="27"/>
          <w:vertAlign w:val="superscript"/>
        </w:rPr>
        <w:t>4</w:t>
      </w:r>
      <w:proofErr w:type="gramEnd"/>
      <w:r w:rsidRPr="00275285">
        <w:rPr>
          <w:rFonts w:ascii="Arial" w:eastAsia="Times New Roman" w:hAnsi="Arial" w:cs="Arial"/>
          <w:color w:val="373737"/>
          <w:sz w:val="27"/>
          <w:szCs w:val="27"/>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b/>
          <w:bCs/>
          <w:color w:val="373737"/>
          <w:sz w:val="27"/>
          <w:szCs w:val="27"/>
        </w:rPr>
        <w:t>III. Участники ГИА</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275285">
        <w:rPr>
          <w:rFonts w:ascii="Arial" w:eastAsia="Times New Roman" w:hAnsi="Arial" w:cs="Arial"/>
          <w:color w:val="373737"/>
          <w:sz w:val="27"/>
          <w:szCs w:val="27"/>
        </w:rPr>
        <w:t>удовлетворительных</w:t>
      </w:r>
      <w:proofErr w:type="gramEnd"/>
      <w:r w:rsidRPr="00275285">
        <w:rPr>
          <w:rFonts w:ascii="Arial" w:eastAsia="Times New Roman" w:hAnsi="Arial" w:cs="Arial"/>
          <w:color w:val="373737"/>
          <w:sz w:val="27"/>
          <w:szCs w:val="27"/>
        </w:rPr>
        <w:t>).</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 xml:space="preserve">Выбранные обучающимся учебные предметы, форма (формы) ГИА (для </w:t>
      </w:r>
      <w:proofErr w:type="gramStart"/>
      <w:r w:rsidRPr="00275285">
        <w:rPr>
          <w:rFonts w:ascii="Arial" w:eastAsia="Times New Roman" w:hAnsi="Arial" w:cs="Arial"/>
          <w:color w:val="373737"/>
          <w:sz w:val="27"/>
          <w:szCs w:val="27"/>
        </w:rPr>
        <w:t>обучающихся</w:t>
      </w:r>
      <w:proofErr w:type="gramEnd"/>
      <w:r w:rsidRPr="00275285">
        <w:rPr>
          <w:rFonts w:ascii="Arial" w:eastAsia="Times New Roman" w:hAnsi="Arial" w:cs="Arial"/>
          <w:color w:val="373737"/>
          <w:sz w:val="27"/>
          <w:szCs w:val="27"/>
        </w:rP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w:t>
      </w:r>
      <w:r w:rsidRPr="00275285">
        <w:rPr>
          <w:rFonts w:ascii="Arial" w:eastAsia="Times New Roman" w:hAnsi="Arial" w:cs="Arial"/>
          <w:color w:val="373737"/>
          <w:sz w:val="27"/>
          <w:szCs w:val="27"/>
        </w:rPr>
        <w:lastRenderedPageBreak/>
        <w:t>соответствующему профилю всероссийской олимпиады школьников, международной олимпиады.</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275285">
        <w:rPr>
          <w:rFonts w:ascii="Arial" w:eastAsia="Times New Roman" w:hAnsi="Arial" w:cs="Arial"/>
          <w:color w:val="373737"/>
          <w:sz w:val="27"/>
          <w:szCs w:val="27"/>
        </w:rPr>
        <w:t>позднее</w:t>
      </w:r>
      <w:proofErr w:type="gramEnd"/>
      <w:r w:rsidRPr="00275285">
        <w:rPr>
          <w:rFonts w:ascii="Arial" w:eastAsia="Times New Roman" w:hAnsi="Arial" w:cs="Arial"/>
          <w:color w:val="373737"/>
          <w:sz w:val="27"/>
          <w:szCs w:val="27"/>
        </w:rPr>
        <w:t xml:space="preserve"> чем за месяц до начала соответствующих экзаменов.</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Start"/>
      <w:r w:rsidRPr="00275285">
        <w:rPr>
          <w:rFonts w:ascii="Arial" w:eastAsia="Times New Roman" w:hAnsi="Arial" w:cs="Arial"/>
          <w:color w:val="373737"/>
          <w:sz w:val="27"/>
          <w:szCs w:val="27"/>
          <w:vertAlign w:val="superscript"/>
        </w:rPr>
        <w:t>6</w:t>
      </w:r>
      <w:proofErr w:type="gramEnd"/>
      <w:r w:rsidRPr="00275285">
        <w:rPr>
          <w:rFonts w:ascii="Arial" w:eastAsia="Times New Roman" w:hAnsi="Arial" w:cs="Arial"/>
          <w:color w:val="373737"/>
          <w:sz w:val="27"/>
          <w:szCs w:val="27"/>
        </w:rPr>
        <w:t>.</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Указанные обучающиеся допускаются к ГИА при условии получения ими отметок не ниже удовлетворительных на промежуточной аттестации.</w:t>
      </w:r>
    </w:p>
    <w:p w:rsidR="00275285" w:rsidRP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75285" w:rsidRDefault="00275285" w:rsidP="00275285">
      <w:pPr>
        <w:shd w:val="clear" w:color="auto" w:fill="FFFFFF"/>
        <w:spacing w:before="240" w:after="240" w:line="356" w:lineRule="atLeast"/>
        <w:ind w:left="711"/>
        <w:rPr>
          <w:rFonts w:ascii="Arial" w:eastAsia="Times New Roman" w:hAnsi="Arial" w:cs="Arial"/>
          <w:color w:val="373737"/>
          <w:sz w:val="27"/>
          <w:szCs w:val="27"/>
        </w:rPr>
      </w:pPr>
      <w:r w:rsidRPr="00275285">
        <w:rPr>
          <w:rFonts w:ascii="Arial" w:eastAsia="Times New Roman" w:hAnsi="Arial" w:cs="Arial"/>
          <w:color w:val="373737"/>
          <w:sz w:val="27"/>
          <w:szCs w:val="27"/>
        </w:rPr>
        <w:t xml:space="preserve">Обучающиеся с ограниченными возможностями здоровья при подаче заявления представляют копию рекомендаций </w:t>
      </w:r>
      <w:proofErr w:type="spellStart"/>
      <w:r w:rsidRPr="00275285">
        <w:rPr>
          <w:rFonts w:ascii="Arial" w:eastAsia="Times New Roman" w:hAnsi="Arial" w:cs="Arial"/>
          <w:color w:val="373737"/>
          <w:sz w:val="27"/>
          <w:szCs w:val="27"/>
        </w:rPr>
        <w:t>психолого-медико-педагогической</w:t>
      </w:r>
      <w:proofErr w:type="spellEnd"/>
      <w:r w:rsidRPr="00275285">
        <w:rPr>
          <w:rFonts w:ascii="Arial" w:eastAsia="Times New Roman" w:hAnsi="Arial" w:cs="Arial"/>
          <w:color w:val="373737"/>
          <w:sz w:val="27"/>
          <w:szCs w:val="27"/>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21883" w:rsidRDefault="00F21883" w:rsidP="00275285">
      <w:pPr>
        <w:shd w:val="clear" w:color="auto" w:fill="FFFFFF"/>
        <w:spacing w:before="240" w:after="240" w:line="356" w:lineRule="atLeast"/>
        <w:ind w:left="711"/>
        <w:rPr>
          <w:rFonts w:ascii="Arial" w:eastAsia="Times New Roman" w:hAnsi="Arial" w:cs="Arial"/>
          <w:color w:val="373737"/>
          <w:sz w:val="27"/>
          <w:szCs w:val="27"/>
        </w:rPr>
      </w:pP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b/>
          <w:bCs/>
          <w:color w:val="373737"/>
          <w:sz w:val="27"/>
          <w:szCs w:val="27"/>
        </w:rPr>
        <w:lastRenderedPageBreak/>
        <w:t>V. Сроки и продолжительность проведения ГИА</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color w:val="373737"/>
          <w:sz w:val="27"/>
          <w:szCs w:val="27"/>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color w:val="373737"/>
          <w:sz w:val="27"/>
          <w:szCs w:val="27"/>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color w:val="373737"/>
          <w:sz w:val="27"/>
          <w:szCs w:val="27"/>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color w:val="373737"/>
          <w:sz w:val="27"/>
          <w:szCs w:val="27"/>
        </w:rPr>
        <w:t xml:space="preserve">26. </w:t>
      </w:r>
      <w:proofErr w:type="gramStart"/>
      <w:r>
        <w:rPr>
          <w:rFonts w:ascii="Arial" w:hAnsi="Arial" w:cs="Arial"/>
          <w:color w:val="373737"/>
          <w:sz w:val="27"/>
          <w:szCs w:val="27"/>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color w:val="373737"/>
          <w:sz w:val="27"/>
          <w:szCs w:val="27"/>
        </w:rPr>
        <w:t xml:space="preserve">27. </w:t>
      </w:r>
      <w:proofErr w:type="gramStart"/>
      <w:r>
        <w:rPr>
          <w:rFonts w:ascii="Arial" w:hAnsi="Arial" w:cs="Arial"/>
          <w:color w:val="373737"/>
          <w:sz w:val="27"/>
          <w:szCs w:val="27"/>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color w:val="373737"/>
          <w:sz w:val="27"/>
          <w:szCs w:val="27"/>
        </w:rPr>
        <w:t xml:space="preserve">28. Перерыв между проведением экзаменов по обязательным учебным предметам, </w:t>
      </w:r>
      <w:proofErr w:type="gramStart"/>
      <w:r>
        <w:rPr>
          <w:rFonts w:ascii="Arial" w:hAnsi="Arial" w:cs="Arial"/>
          <w:color w:val="373737"/>
          <w:sz w:val="27"/>
          <w:szCs w:val="27"/>
        </w:rPr>
        <w:t>сроки</w:t>
      </w:r>
      <w:proofErr w:type="gramEnd"/>
      <w:r>
        <w:rPr>
          <w:rFonts w:ascii="Arial" w:hAnsi="Arial" w:cs="Arial"/>
          <w:color w:val="373737"/>
          <w:sz w:val="27"/>
          <w:szCs w:val="27"/>
        </w:rPr>
        <w:t xml:space="preserve"> проведения которых установлены в соответствии с пунктом 24 настоящего Порядка, составляет не менее двух дней.</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color w:val="373737"/>
          <w:sz w:val="27"/>
          <w:szCs w:val="27"/>
        </w:rPr>
        <w:t xml:space="preserve">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w:t>
      </w:r>
      <w:r>
        <w:rPr>
          <w:rFonts w:ascii="Arial" w:hAnsi="Arial" w:cs="Arial"/>
          <w:color w:val="373737"/>
          <w:sz w:val="27"/>
          <w:szCs w:val="27"/>
        </w:rPr>
        <w:lastRenderedPageBreak/>
        <w:t>материалами, заполнение регистрационных полей экзаменационной работы, настройка технических средств).</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color w:val="373737"/>
          <w:sz w:val="27"/>
          <w:szCs w:val="27"/>
        </w:rPr>
        <w:t xml:space="preserve">При продолжительности экзамена 4 и более часа организуется питание </w:t>
      </w:r>
      <w:proofErr w:type="gramStart"/>
      <w:r>
        <w:rPr>
          <w:rFonts w:ascii="Arial" w:hAnsi="Arial" w:cs="Arial"/>
          <w:color w:val="373737"/>
          <w:sz w:val="27"/>
          <w:szCs w:val="27"/>
        </w:rPr>
        <w:t>обучающихся</w:t>
      </w:r>
      <w:proofErr w:type="gramEnd"/>
      <w:r>
        <w:rPr>
          <w:rFonts w:ascii="Arial" w:hAnsi="Arial" w:cs="Arial"/>
          <w:color w:val="373737"/>
          <w:sz w:val="27"/>
          <w:szCs w:val="27"/>
        </w:rPr>
        <w:t>.</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proofErr w:type="gramStart"/>
      <w:r>
        <w:rPr>
          <w:rFonts w:ascii="Arial" w:hAnsi="Arial" w:cs="Arial"/>
          <w:color w:val="373737"/>
          <w:sz w:val="27"/>
          <w:szCs w:val="27"/>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roofErr w:type="gramEnd"/>
    </w:p>
    <w:p w:rsidR="00F21883" w:rsidRPr="00F21883" w:rsidRDefault="00F21883" w:rsidP="00F21883">
      <w:pPr>
        <w:spacing w:line="312" w:lineRule="auto"/>
        <w:ind w:firstLine="547"/>
        <w:jc w:val="both"/>
        <w:rPr>
          <w:rFonts w:ascii="Verdana" w:eastAsia="Times New Roman" w:hAnsi="Verdana" w:cs="Times New Roman"/>
          <w:sz w:val="21"/>
          <w:szCs w:val="21"/>
        </w:rPr>
      </w:pPr>
      <w:r>
        <w:rPr>
          <w:rFonts w:ascii="Arial" w:hAnsi="Arial" w:cs="Arial"/>
          <w:color w:val="373737"/>
          <w:sz w:val="27"/>
          <w:szCs w:val="27"/>
        </w:rPr>
        <w:t xml:space="preserve">30. Повторно к сдаче </w:t>
      </w:r>
      <w:r w:rsidRPr="00F21883">
        <w:rPr>
          <w:rFonts w:ascii="Arial" w:hAnsi="Arial" w:cs="Arial"/>
          <w:color w:val="373737"/>
          <w:sz w:val="24"/>
          <w:szCs w:val="24"/>
        </w:rPr>
        <w:t xml:space="preserve">ГИА </w:t>
      </w:r>
      <w:r w:rsidRPr="00F21883">
        <w:rPr>
          <w:rFonts w:ascii="Verdana" w:eastAsia="Times New Roman" w:hAnsi="Verdana" w:cs="Times New Roman"/>
          <w:sz w:val="24"/>
          <w:szCs w:val="24"/>
        </w:rPr>
        <w:t>по соответствующим учебным предметам</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color w:val="373737"/>
          <w:sz w:val="27"/>
          <w:szCs w:val="27"/>
        </w:rPr>
        <w:t xml:space="preserve"> в текущем году по решению ГЭК допускаются </w:t>
      </w:r>
      <w:proofErr w:type="gramStart"/>
      <w:r>
        <w:rPr>
          <w:rFonts w:ascii="Arial" w:hAnsi="Arial" w:cs="Arial"/>
          <w:color w:val="373737"/>
          <w:sz w:val="27"/>
          <w:szCs w:val="27"/>
        </w:rPr>
        <w:t>следующие</w:t>
      </w:r>
      <w:proofErr w:type="gramEnd"/>
      <w:r>
        <w:rPr>
          <w:rFonts w:ascii="Arial" w:hAnsi="Arial" w:cs="Arial"/>
          <w:color w:val="373737"/>
          <w:sz w:val="27"/>
          <w:szCs w:val="27"/>
        </w:rPr>
        <w:t xml:space="preserve"> обучающиеся:</w:t>
      </w:r>
    </w:p>
    <w:p w:rsidR="00F21883" w:rsidRPr="00F21883" w:rsidRDefault="00F21883" w:rsidP="00F21883">
      <w:pPr>
        <w:spacing w:after="0" w:line="312" w:lineRule="auto"/>
        <w:ind w:firstLine="547"/>
        <w:jc w:val="both"/>
        <w:rPr>
          <w:rFonts w:ascii="Arial" w:eastAsia="Times New Roman" w:hAnsi="Arial" w:cs="Arial"/>
          <w:sz w:val="28"/>
          <w:szCs w:val="24"/>
        </w:rPr>
      </w:pPr>
      <w:r w:rsidRPr="00F21883">
        <w:rPr>
          <w:rFonts w:ascii="Arial" w:eastAsia="Times New Roman" w:hAnsi="Arial" w:cs="Arial"/>
          <w:sz w:val="28"/>
          <w:szCs w:val="24"/>
        </w:rPr>
        <w:t>получившие на ГИА неудовлетворительные результаты по двум учебным предметам</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color w:val="373737"/>
          <w:sz w:val="27"/>
          <w:szCs w:val="27"/>
        </w:rPr>
        <w:t>не явившиеся на экзамены по уважительным причинам (болезнь или иные обстоятельства, подтвержденные документально);</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r>
        <w:rPr>
          <w:rFonts w:ascii="Arial" w:hAnsi="Arial" w:cs="Arial"/>
          <w:color w:val="373737"/>
          <w:sz w:val="27"/>
          <w:szCs w:val="27"/>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proofErr w:type="gramStart"/>
      <w:r>
        <w:rPr>
          <w:rFonts w:ascii="Arial" w:hAnsi="Arial" w:cs="Arial"/>
          <w:color w:val="373737"/>
          <w:sz w:val="27"/>
          <w:szCs w:val="27"/>
        </w:rPr>
        <w:t>апелляция</w:t>
      </w:r>
      <w:proofErr w:type="gramEnd"/>
      <w:r>
        <w:rPr>
          <w:rFonts w:ascii="Arial" w:hAnsi="Arial" w:cs="Arial"/>
          <w:color w:val="373737"/>
          <w:sz w:val="27"/>
          <w:szCs w:val="27"/>
        </w:rPr>
        <w:t xml:space="preserve"> которых о нарушении установленного порядка проведения ГИА конфликтной комиссией была удовлетворена;</w:t>
      </w:r>
    </w:p>
    <w:p w:rsidR="00F21883" w:rsidRDefault="00F21883" w:rsidP="00F21883">
      <w:pPr>
        <w:pStyle w:val="a3"/>
        <w:shd w:val="clear" w:color="auto" w:fill="FFFFFF"/>
        <w:spacing w:before="240" w:beforeAutospacing="0" w:after="240" w:afterAutospacing="0" w:line="356" w:lineRule="atLeast"/>
        <w:ind w:left="711"/>
        <w:rPr>
          <w:rFonts w:ascii="Arial" w:hAnsi="Arial" w:cs="Arial"/>
          <w:color w:val="373737"/>
          <w:sz w:val="27"/>
          <w:szCs w:val="27"/>
        </w:rPr>
      </w:pPr>
      <w:proofErr w:type="gramStart"/>
      <w:r>
        <w:rPr>
          <w:rFonts w:ascii="Arial" w:hAnsi="Arial" w:cs="Arial"/>
          <w:color w:val="373737"/>
          <w:sz w:val="27"/>
          <w:szCs w:val="27"/>
        </w:rPr>
        <w:t>результаты</w:t>
      </w:r>
      <w:proofErr w:type="gramEnd"/>
      <w:r>
        <w:rPr>
          <w:rFonts w:ascii="Arial" w:hAnsi="Arial" w:cs="Arial"/>
          <w:color w:val="373737"/>
          <w:sz w:val="27"/>
          <w:szCs w:val="27"/>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F21883" w:rsidRPr="00275285" w:rsidRDefault="00F21883" w:rsidP="00275285">
      <w:pPr>
        <w:shd w:val="clear" w:color="auto" w:fill="FFFFFF"/>
        <w:spacing w:before="240" w:after="240" w:line="356" w:lineRule="atLeast"/>
        <w:ind w:left="711"/>
        <w:rPr>
          <w:rFonts w:ascii="Arial" w:eastAsia="Times New Roman" w:hAnsi="Arial" w:cs="Arial"/>
          <w:color w:val="373737"/>
          <w:sz w:val="27"/>
          <w:szCs w:val="27"/>
        </w:rPr>
      </w:pPr>
    </w:p>
    <w:p w:rsidR="00080660" w:rsidRDefault="00080660"/>
    <w:sectPr w:rsidR="00080660" w:rsidSect="00017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75285"/>
    <w:rsid w:val="000177CD"/>
    <w:rsid w:val="00080660"/>
    <w:rsid w:val="00275285"/>
    <w:rsid w:val="00F21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CD"/>
  </w:style>
  <w:style w:type="paragraph" w:styleId="4">
    <w:name w:val="heading 4"/>
    <w:basedOn w:val="a"/>
    <w:link w:val="40"/>
    <w:uiPriority w:val="9"/>
    <w:qFormat/>
    <w:rsid w:val="002752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75285"/>
    <w:rPr>
      <w:rFonts w:ascii="Times New Roman" w:eastAsia="Times New Roman" w:hAnsi="Times New Roman" w:cs="Times New Roman"/>
      <w:b/>
      <w:bCs/>
      <w:sz w:val="24"/>
      <w:szCs w:val="24"/>
    </w:rPr>
  </w:style>
  <w:style w:type="paragraph" w:styleId="a3">
    <w:name w:val="Normal (Web)"/>
    <w:basedOn w:val="a"/>
    <w:uiPriority w:val="99"/>
    <w:semiHidden/>
    <w:unhideWhenUsed/>
    <w:rsid w:val="00275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5285"/>
  </w:style>
</w:styles>
</file>

<file path=word/webSettings.xml><?xml version="1.0" encoding="utf-8"?>
<w:webSettings xmlns:r="http://schemas.openxmlformats.org/officeDocument/2006/relationships" xmlns:w="http://schemas.openxmlformats.org/wordprocessingml/2006/main">
  <w:divs>
    <w:div w:id="678000480">
      <w:bodyDiv w:val="1"/>
      <w:marLeft w:val="0"/>
      <w:marRight w:val="0"/>
      <w:marTop w:val="0"/>
      <w:marBottom w:val="0"/>
      <w:divBdr>
        <w:top w:val="none" w:sz="0" w:space="0" w:color="auto"/>
        <w:left w:val="none" w:sz="0" w:space="0" w:color="auto"/>
        <w:bottom w:val="none" w:sz="0" w:space="0" w:color="auto"/>
        <w:right w:val="none" w:sz="0" w:space="0" w:color="auto"/>
      </w:divBdr>
    </w:div>
    <w:div w:id="800269094">
      <w:bodyDiv w:val="1"/>
      <w:marLeft w:val="0"/>
      <w:marRight w:val="0"/>
      <w:marTop w:val="0"/>
      <w:marBottom w:val="0"/>
      <w:divBdr>
        <w:top w:val="none" w:sz="0" w:space="0" w:color="auto"/>
        <w:left w:val="none" w:sz="0" w:space="0" w:color="auto"/>
        <w:bottom w:val="none" w:sz="0" w:space="0" w:color="auto"/>
        <w:right w:val="none" w:sz="0" w:space="0" w:color="auto"/>
      </w:divBdr>
    </w:div>
    <w:div w:id="1209026278">
      <w:bodyDiv w:val="1"/>
      <w:marLeft w:val="0"/>
      <w:marRight w:val="0"/>
      <w:marTop w:val="0"/>
      <w:marBottom w:val="0"/>
      <w:divBdr>
        <w:top w:val="none" w:sz="0" w:space="0" w:color="auto"/>
        <w:left w:val="none" w:sz="0" w:space="0" w:color="auto"/>
        <w:bottom w:val="none" w:sz="0" w:space="0" w:color="auto"/>
        <w:right w:val="none" w:sz="0" w:space="0" w:color="auto"/>
      </w:divBdr>
    </w:div>
    <w:div w:id="1354267328">
      <w:bodyDiv w:val="1"/>
      <w:marLeft w:val="0"/>
      <w:marRight w:val="0"/>
      <w:marTop w:val="0"/>
      <w:marBottom w:val="0"/>
      <w:divBdr>
        <w:top w:val="none" w:sz="0" w:space="0" w:color="auto"/>
        <w:left w:val="none" w:sz="0" w:space="0" w:color="auto"/>
        <w:bottom w:val="none" w:sz="0" w:space="0" w:color="auto"/>
        <w:right w:val="none" w:sz="0" w:space="0" w:color="auto"/>
      </w:divBdr>
    </w:div>
    <w:div w:id="14497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1641</Words>
  <Characters>9354</Characters>
  <Application>Microsoft Office Word</Application>
  <DocSecurity>0</DocSecurity>
  <Lines>77</Lines>
  <Paragraphs>21</Paragraphs>
  <ScaleCrop>false</ScaleCrop>
  <Company>Organization</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2015-11-29T18:54:00Z</dcterms:created>
  <dcterms:modified xsi:type="dcterms:W3CDTF">2015-11-29T19:12:00Z</dcterms:modified>
</cp:coreProperties>
</file>