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A8" w:rsidRPr="00BE0F21" w:rsidRDefault="004250A8" w:rsidP="004250A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5. </w:t>
      </w:r>
      <w:r w:rsidRPr="00BE0F21">
        <w:rPr>
          <w:b/>
          <w:sz w:val="28"/>
          <w:szCs w:val="28"/>
        </w:rPr>
        <w:t xml:space="preserve">Алгоритм действий образовательной организации по обучению детей с ограниченными возможностями здоровья </w:t>
      </w:r>
    </w:p>
    <w:bookmarkEnd w:id="0"/>
    <w:p w:rsidR="004250A8" w:rsidRPr="00BE0F21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 xml:space="preserve">Для обеспечения реализации прав ребенка с </w:t>
      </w:r>
      <w:r>
        <w:rPr>
          <w:sz w:val="28"/>
          <w:szCs w:val="28"/>
        </w:rPr>
        <w:t>ОВЗ</w:t>
      </w:r>
      <w:r w:rsidRPr="00BE0F21">
        <w:rPr>
          <w:sz w:val="28"/>
          <w:szCs w:val="28"/>
        </w:rPr>
        <w:t xml:space="preserve"> на получение образования в общеобразовательной организации необходимо определить проблемные вопросы, объем и характер (доработка, разработка заново, корректировка и пр.) необходимых изменений в существующее информационно-методическое оснащение, систему работы и потенциал образовательной организации. </w:t>
      </w:r>
    </w:p>
    <w:p w:rsidR="004250A8" w:rsidRPr="00267D57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2. </w:t>
      </w:r>
      <w:r w:rsidRPr="00267D57">
        <w:rPr>
          <w:sz w:val="28"/>
          <w:szCs w:val="28"/>
        </w:rPr>
        <w:t>Зачисление в образовательн</w:t>
      </w:r>
      <w:r>
        <w:rPr>
          <w:sz w:val="28"/>
          <w:szCs w:val="28"/>
        </w:rPr>
        <w:t>ую</w:t>
      </w:r>
      <w:r w:rsidRPr="00267D5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267D57">
        <w:rPr>
          <w:sz w:val="28"/>
          <w:szCs w:val="28"/>
        </w:rPr>
        <w:t xml:space="preserve"> детей с ОВЗ регламентируется порядками приема граждан на обучение по образовательной программе дошкольного образования, утвержденной приказом Минобрнауки России от 8 апреля </w:t>
      </w:r>
      <w:smartTag w:uri="urn:schemas-microsoft-com:office:smarttags" w:element="metricconverter">
        <w:smartTagPr>
          <w:attr w:name="ProductID" w:val="2014 г"/>
        </w:smartTagPr>
        <w:r w:rsidRPr="00267D57">
          <w:rPr>
            <w:sz w:val="28"/>
            <w:szCs w:val="28"/>
          </w:rPr>
          <w:t>2014 г</w:t>
        </w:r>
      </w:smartTag>
      <w:r w:rsidRPr="00267D57">
        <w:rPr>
          <w:sz w:val="28"/>
          <w:szCs w:val="28"/>
        </w:rPr>
        <w:t xml:space="preserve">. № 293 «Об утверждении Порядка приема граждан на обучение по образовательным программам дошкольного образования», программе общего образования, утвержденной приказом Минобрнауки России от 22 января </w:t>
      </w:r>
      <w:smartTag w:uri="urn:schemas-microsoft-com:office:smarttags" w:element="metricconverter">
        <w:smartTagPr>
          <w:attr w:name="ProductID" w:val="2014 г"/>
        </w:smartTagPr>
        <w:r w:rsidRPr="00267D57">
          <w:rPr>
            <w:sz w:val="28"/>
            <w:szCs w:val="28"/>
          </w:rPr>
          <w:t>2014 г</w:t>
        </w:r>
      </w:smartTag>
      <w:r w:rsidRPr="00267D57">
        <w:rPr>
          <w:sz w:val="28"/>
          <w:szCs w:val="28"/>
        </w:rPr>
        <w:t>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и осуществляется на основании личного заявления родителя (законного представителя) ребенка и заключения, рекомендаций ПМПК.</w:t>
      </w:r>
    </w:p>
    <w:p w:rsidR="004250A8" w:rsidRPr="00BE0F21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 xml:space="preserve">Прием ребенка с ОВЗ на обучение по тому или иному варианту ФГОС для обучающихся с ОВЗ осуществляется образовательной организацией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психолого-медико-педагогической комиссии (ФЗ № 273-ФЗ ст. 44 ч.3 п.1). Решение </w:t>
      </w:r>
      <w:r>
        <w:rPr>
          <w:sz w:val="28"/>
          <w:szCs w:val="28"/>
        </w:rPr>
        <w:t xml:space="preserve">ПМПК </w:t>
      </w:r>
      <w:r w:rsidRPr="00BE0F21">
        <w:rPr>
          <w:sz w:val="28"/>
          <w:szCs w:val="28"/>
        </w:rPr>
        <w:t>является основанием для организации органами образования определенных условий обучения. Заключение ПМПК ребенка с ОВЗ, как и индивидуальная программа реабилитации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Вместе с тем представленное в образовательную организацию заключение ПМПК и/или ИПР</w:t>
      </w:r>
      <w:r>
        <w:rPr>
          <w:sz w:val="28"/>
          <w:szCs w:val="28"/>
        </w:rPr>
        <w:t>А</w:t>
      </w:r>
      <w:r w:rsidRPr="00BE0F21">
        <w:rPr>
          <w:sz w:val="28"/>
          <w:szCs w:val="28"/>
        </w:rPr>
        <w:t xml:space="preserve">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и/или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условий для обучения и воспитания детей.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4. Образовательный процесс детей с ограниченными возможностями здоровья осуществляют учителя и специалисты (учителя-предметники, учитель-логопед, учитель-дефектолог, педагог-психолог, социальный педагог и др.). В штат специалистов образовательной организации, реализующей любой вариант АООП НОО ОВЗ, должны входить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</w:t>
      </w:r>
      <w:r w:rsidRPr="00BE0F21">
        <w:rPr>
          <w:sz w:val="28"/>
          <w:szCs w:val="28"/>
        </w:rPr>
        <w:lastRenderedPageBreak/>
        <w:t xml:space="preserve">квалификационных справочниках и (или) профессиональных стандартах с учетом профиля ограниченных возможностей здоровья обучающихся, в том числе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педагог-организатор, педагог дополнительного образования, учитель-логопед, </w:t>
      </w:r>
      <w:r>
        <w:rPr>
          <w:sz w:val="28"/>
          <w:szCs w:val="28"/>
        </w:rPr>
        <w:t>учитель-</w:t>
      </w:r>
      <w:r w:rsidRPr="00BE0F21">
        <w:rPr>
          <w:sz w:val="28"/>
          <w:szCs w:val="28"/>
        </w:rPr>
        <w:t xml:space="preserve">дефектолог (тифлопедагог, сурдопедагог, олигофренопедагог). При необходимости в процессе реализации АООП НОО ОВЗ возможно временное или постоянное участие тьютора, в том числе рекомендуемого ПМПК для конкретного обучающегося, и (или) ассистента (помощника), рекомендуемого Бюро МСЭ для обучающихся с нарушениями опорно-двигательного аппарата. Педагоги образовательной организации, в том числе реализующие программу коррекционной работы АООП НОО ОВЗ, АООП О у/о, должны иметь высшее профессиональное образование по одному из вариантов программ подготовки: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а) по направлению «Специальное (дефектологическое) образование» по образовательным программам подготовки олигофренопедагога, тифлопедагога, сурдопедагога, логопеда;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б) по специальностям «Олигофренопедагогика», «Тифлопедагогика», «Сурдопедагогика», «Логопедия»;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«Специальное (дефектологическое) образование».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Педагог-психолог должен иметь высшее профессиональное образование по одному из вариантов программ подготовки: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а) по специальности «Специальная психология»;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б)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в)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Учитель-логопед должен иметь высшее профессиональное образование по одному из вариантов программ подготовки: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а) по специальности «Логопедия»;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б) 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в) по педагогическим специальностям или по направлениям («Педагогическое образование», «Психолого-педагогическое образование») с </w:t>
      </w:r>
      <w:r w:rsidRPr="00BE0F21">
        <w:rPr>
          <w:sz w:val="28"/>
          <w:szCs w:val="28"/>
        </w:rPr>
        <w:lastRenderedPageBreak/>
        <w:t xml:space="preserve">обязательным прохождением профессиональной переподготовки в области логопедии.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переподготовке.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Педагог дополнительного образования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>При получении образования обучающим</w:t>
      </w:r>
      <w:r>
        <w:rPr>
          <w:sz w:val="28"/>
          <w:szCs w:val="28"/>
        </w:rPr>
        <w:t>и</w:t>
      </w:r>
      <w:r w:rsidRPr="00BE0F21">
        <w:rPr>
          <w:sz w:val="28"/>
          <w:szCs w:val="28"/>
        </w:rPr>
        <w:t>ся с ОВЗ, в том числе с умственной отсталостью (интеллектуальными нарушениями), совместно с другими обучающимися (инклюзивное образование) требования к кадровому составу, реализующему адаптированную образовательную программу</w:t>
      </w:r>
      <w:r>
        <w:rPr>
          <w:sz w:val="28"/>
          <w:szCs w:val="28"/>
        </w:rPr>
        <w:t>,</w:t>
      </w:r>
      <w:r w:rsidRPr="00BE0F21">
        <w:rPr>
          <w:sz w:val="28"/>
          <w:szCs w:val="28"/>
        </w:rPr>
        <w:t xml:space="preserve"> соответствуют выше обозначенным, с учётом психофизических особенностей конкретного обучающегося. </w:t>
      </w:r>
    </w:p>
    <w:p w:rsidR="004250A8" w:rsidRPr="00BE0F21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Все специалисты должны пройти профессиональную переподготовку или курсы повышения квалификации (в объеме от 72-х часов) по особенностям организации обучения и воспитания обучающихся с ОВЗ и/или введения ФГОС НОО ОВЗ и/или ФГОС образования обучающихся с интеллектуальными нарушениями, подтвержденные дипломом о профессиональной переподготовке или удостоверением о повышении квалификации установленного образца. Кроме того, подготовка каждого члена педагогического коллектива к реализации ФГОС НОО обучающихся с ОВЗ и ФГОС образования обучающихся с умственной отсталостью (интеллектуальными нарушениями) должна осуществляться образовательной организацией (семинары, круглые столы и др.). Руководящие работники (административный персонал), наряду со средним или высшим профессиональным педагогическим образованием, должны иметь удостоверение о повышении квалификации (в объеме от 72-х часов) по особенностям организации обучения и воспитания обучающихся с ОВЗ и/или введения ФГОС НОО ОВЗ и/или ФГОС О у/о. При необходимости образовательная организация может использовать сетевые формы реализации программы коррекционной работы, которые позволят привлечь специалистов других организаций к работе с обучающимися с ОВЗ для удовлетворения их особых образовательных потребностей. </w:t>
      </w:r>
    </w:p>
    <w:p w:rsidR="004250A8" w:rsidRPr="00BE0F21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5. Основным документом образовательной организации является Устав. В Уставе образовательной организации должно быть закреплено право на ведение педагогической деятельности по ФГОС НОО обучающихся с ОВЗ и </w:t>
      </w:r>
      <w:r w:rsidRPr="00BE0F21">
        <w:rPr>
          <w:sz w:val="28"/>
          <w:szCs w:val="28"/>
        </w:rPr>
        <w:lastRenderedPageBreak/>
        <w:t xml:space="preserve">ФГОС образования обучающихся с умственной отсталостью (интеллектуальными нарушениями) и описаны формы организации данной работы.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6. При обучении детей с ОВЗ в общеобразовательной организации должны быть разработаны локальные акты. При разработке перечня локальных актов образовательной организации должны быть учтены соответствующие статьи ФЗ № 273, прежде всего ст. 30, где указывается, что образовательная организация принимает локальные нормативные акты, определяющие нормы образовательных отношений, в пределах своей компетенции в соответствии с законодательством Российской Федерации в порядке, установленном ее уставом. В числе таких актов могут быть документы, регламентирующие: правила приема обучающихся с ОВЗ,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или их родителями (законными представителями).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Кроме того, целесообразно иметь локальные акты: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- Положение об адаптированной образовательной программе для обучающихся с ОВЗ;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- Положение о рабочей программе учителя;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- Положение об инклюзивном или специальном (коррекционном) классе; </w:t>
      </w:r>
    </w:p>
    <w:p w:rsidR="004250A8" w:rsidRPr="00BE0F21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- Положение о ПМПконсилиуме ОО и др.; 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7. Для каждого ребенка с ограниченными возможностями здоровья, не способного освоить в полном объёме образовательный стандарт, образовательной организацией разрабатывается адаптированная образовательная программа. </w:t>
      </w:r>
    </w:p>
    <w:p w:rsidR="004250A8" w:rsidRPr="00715778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>ФГОС НОО ОВЗ и/или ФГОС О у/о</w:t>
      </w:r>
      <w:r w:rsidRPr="00715778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ю</w:t>
      </w:r>
      <w:r w:rsidRPr="00715778">
        <w:rPr>
          <w:sz w:val="28"/>
          <w:szCs w:val="28"/>
        </w:rPr>
        <w:t>т возможность гибкой смены образовательного маршрута, программ и условий получения образования, обучающихся с ОВЗ на основе показателей динамики развития обучающихся с ОВЗ, обучающихся с умственной отсталостью (интеллектуальными нарушениями). Перевод обучающегося с одного варианта ФГОС на другой или на обучение по СИПР осуществляется по рекомендации ПМПК и с согласия родителей (законных представителей).</w:t>
      </w:r>
    </w:p>
    <w:p w:rsidR="004250A8" w:rsidRDefault="004250A8" w:rsidP="004250A8">
      <w:pPr>
        <w:ind w:firstLine="567"/>
        <w:jc w:val="both"/>
        <w:rPr>
          <w:sz w:val="28"/>
          <w:szCs w:val="28"/>
        </w:rPr>
      </w:pPr>
      <w:r w:rsidRPr="00715778">
        <w:rPr>
          <w:sz w:val="28"/>
          <w:szCs w:val="28"/>
        </w:rPr>
        <w:t>Сроки освоения адаптированной основной общеобразовательной программы начального общего образования при необходимости могут быть увеличены. Образовательная организация самостоятельно решает вопрос о продолжительности ступеней общего начального образования (от 4 до 6 лет). Увеличение продолжительности возможно за счет введения подготовительного или 1 дополнительного класса (в зависимости от варианта АООП), цель которых направлена на решение диагностико-пропедевтических задач.</w:t>
      </w:r>
    </w:p>
    <w:p w:rsidR="004250A8" w:rsidRPr="00BE0F21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8. Перевод обучающегося с ОВЗ на иную форму обучения и (или) программу осуществляется в соответствии с рекомендациями ПМПК с </w:t>
      </w:r>
      <w:r w:rsidRPr="00BE0F21">
        <w:rPr>
          <w:sz w:val="28"/>
          <w:szCs w:val="28"/>
        </w:rPr>
        <w:lastRenderedPageBreak/>
        <w:t xml:space="preserve">момента предоставления его родителем (законным представителем), и подачи заявления на имя руководителя ОО. </w:t>
      </w:r>
    </w:p>
    <w:p w:rsidR="004250A8" w:rsidRPr="00BE0F21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9. В образовательной организации необходимо проводить информирование родителей об особенностях и перспективах обучения обучающихся с ОВЗ. </w:t>
      </w:r>
    </w:p>
    <w:p w:rsidR="004250A8" w:rsidRPr="00BE0F21" w:rsidRDefault="004250A8" w:rsidP="004250A8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10. 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 Ч. 13 ст. 60 Федерального закона «Об образовании в Российской Федерации» № 273- ФЗ говорит о том, что 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 ФГОС образования обучающихся с умственной отсталостью (интеллектуальными нарушениями) предполагает создание условий с учетом особых образовательных потребностей двух групп обучающихся. Соответственно образовательная организация может реализовывать два варианта АООП (варианты 1 и 2), в том числе специальную индивидуальную программу развития (СИПР). АООП варианта 1 ориентирована на обучающихся с легкой умственной отсталостью (интеллектуальными нарушениями) и предполагает получение умственно отсталыми обучающимися образования, не соотносимого по итоговым достижениям к моменту завершения школьного обучения с образованием сверстников, не имеющих ограничений по возможностям здоровья. Обучение детей с умеренной, выраженной умственной отсталостью или тяжелыми и множественными нарушениями в развитии по варианту 2 ФГОС образования обучающихся с умственной отсталостью (интеллектуальными нарушениями) не предполагает использования оценочной системы, что закрепляется локальным актом образовательной организации.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предметов, но без оценок. Таким образом, обучение по АООП лицами с умственной отсталостью не предполагает получения ими начального, основного общего и среднего общего образования. Они не проходят государственной итоговой аттестации, поэтому выдаваемые им по окончании обучения документы являются документами об обучении (ФЗ №273-ФЗ, ст. 60 ч. 1). Образец и порядок их выдачи регламентированы Приказом Министерства образования и науки Российской Федерации от 14 октября </w:t>
      </w:r>
      <w:smartTag w:uri="urn:schemas-microsoft-com:office:smarttags" w:element="metricconverter">
        <w:smartTagPr>
          <w:attr w:name="ProductID" w:val="2013 г"/>
        </w:smartTagPr>
        <w:r w:rsidRPr="00BE0F21">
          <w:rPr>
            <w:sz w:val="28"/>
            <w:szCs w:val="28"/>
          </w:rPr>
          <w:t>2013 г</w:t>
        </w:r>
      </w:smartTag>
      <w:r w:rsidRPr="00BE0F21">
        <w:rPr>
          <w:sz w:val="28"/>
          <w:szCs w:val="28"/>
        </w:rPr>
        <w:t xml:space="preserve">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 В </w:t>
      </w:r>
      <w:r w:rsidRPr="00BE0F21">
        <w:rPr>
          <w:sz w:val="28"/>
          <w:szCs w:val="28"/>
        </w:rPr>
        <w:lastRenderedPageBreak/>
        <w:t>отношении школьников с ОВЗ обучающихся по вариантам 2 АООП для глухих обучающихся, слабослышащих и позднооглохших, слепых обучающихся и слабовидящих, детей с нарушениями О</w:t>
      </w:r>
      <w:r>
        <w:rPr>
          <w:sz w:val="28"/>
          <w:szCs w:val="28"/>
        </w:rPr>
        <w:t>Д</w:t>
      </w:r>
      <w:r w:rsidRPr="00BE0F21">
        <w:rPr>
          <w:sz w:val="28"/>
          <w:szCs w:val="28"/>
        </w:rPr>
        <w:t>А, школьников с ТНР, учащихся с ЗПР, а также школьников с нарушениями аутистического спектра особое значение приобретает проблема аттестации за период обучения на уровне начального общего образования, поскольку на этом уровне образования школьники обучаются по ФГОС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 xml:space="preserve">НОО для обучающихся с ОВЗ, а на следующих уровнях образования предполагается их обучение </w:t>
      </w:r>
      <w:r>
        <w:rPr>
          <w:sz w:val="28"/>
          <w:szCs w:val="28"/>
        </w:rPr>
        <w:t>по</w:t>
      </w:r>
      <w:r w:rsidRPr="00BE0F21">
        <w:rPr>
          <w:sz w:val="28"/>
          <w:szCs w:val="28"/>
        </w:rPr>
        <w:t xml:space="preserve"> ФГОС ООО и СОО, разработанных для всех обучающихся, возможно, с учетом специальных требований, которые будут разработаны для этих уровней образования школьников с ОВЗ. </w:t>
      </w:r>
    </w:p>
    <w:p w:rsidR="004250A8" w:rsidRPr="00BE0F21" w:rsidRDefault="004250A8" w:rsidP="004250A8">
      <w:pPr>
        <w:ind w:firstLine="567"/>
        <w:jc w:val="both"/>
        <w:rPr>
          <w:i/>
          <w:iCs/>
          <w:sz w:val="28"/>
          <w:szCs w:val="28"/>
        </w:rPr>
      </w:pPr>
      <w:r w:rsidRPr="00BE0F21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 xml:space="preserve">При предоставлении родителями (законными представителями) детей, которые по состоянию здоровья не могут посещать общеобразовательную организацию, справки о необходимости организации обучения на дому, для </w:t>
      </w:r>
      <w:r>
        <w:rPr>
          <w:sz w:val="28"/>
          <w:szCs w:val="28"/>
        </w:rPr>
        <w:t>них</w:t>
      </w:r>
      <w:r w:rsidRPr="00BE0F21">
        <w:rPr>
          <w:sz w:val="28"/>
          <w:szCs w:val="28"/>
        </w:rPr>
        <w:t xml:space="preserve"> должно быть организовано индивидуальное обучение на дому. Родители (законные представители) детей с ограниченными возможностями здоровья, обучающихся на дому, создают надлежащие условия для проведения преподавателями общеобразовательного учреждения занятий на дому (обеспечивают рабочим местом преподавателя и ребенка, а также предоставляют ребенку тетради, письменные принадлежности). Распределение часов индивидуального учебного плана обучающегося на дому производится с учетом индивидуальных особенностей, психофизических возможностей, а также пожеланий родителей (законных представителей). </w:t>
      </w:r>
    </w:p>
    <w:p w:rsidR="004250A8" w:rsidRPr="00715778" w:rsidRDefault="004250A8" w:rsidP="004250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15778">
        <w:rPr>
          <w:sz w:val="28"/>
          <w:szCs w:val="28"/>
        </w:rPr>
        <w:t>В соответствии с п. 15 ч. 1 ст. 34 Федерального закона № 273-ФЗ обучающиеся имеют право на перевод в другую образовательную организацию, реализующую образовательную программу соответствующего уровня, в порядке, предусмотренном Минобрнауки РФ. При этом в соответствии с п. 1 ч. 1 ст. 34 и п. 1 ч. 3 ст. 44 родители (законные представители) несовершеннолетних обучающихся имеют право выбирать образовательные организации до завершения получения ребенком основного общего образования с учетом мнения ребенка, а также с учетом рекомендаций ПМПК.</w:t>
      </w:r>
    </w:p>
    <w:p w:rsidR="004250A8" w:rsidRPr="00715778" w:rsidRDefault="004250A8" w:rsidP="004250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15778">
        <w:rPr>
          <w:sz w:val="28"/>
          <w:szCs w:val="28"/>
        </w:rPr>
        <w:t>Отчисление обучающегося согласно ст. 61 Федерального закона № 273-ФЗ означает издание распорядительного акта организации, осуществляющей образовательную деятельность, о прекращении образовательных отношений. Обучающийся подлежит отчислению в следующих случаях: досрочно по инициативе обучающегося или родителей (законных представителей) несовершеннолетнего обучающегося; по инициативе организации, осуществляющей образовательную деятельность; по обстоятельствам, не зависящим от воли сторон; в связи с получением образования (завершением обучения).</w:t>
      </w:r>
    </w:p>
    <w:p w:rsidR="00A743CA" w:rsidRDefault="00A743CA"/>
    <w:sectPr w:rsidR="00A7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B1"/>
    <w:rsid w:val="001E78B1"/>
    <w:rsid w:val="004250A8"/>
    <w:rsid w:val="00461021"/>
    <w:rsid w:val="00514455"/>
    <w:rsid w:val="00686AC7"/>
    <w:rsid w:val="00A743CA"/>
    <w:rsid w:val="00D7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9DD5-ADCD-43A4-8F8A-88FD9C6F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2452</Words>
  <Characters>13982</Characters>
  <Application>Microsoft Office Word</Application>
  <DocSecurity>0</DocSecurity>
  <Lines>116</Lines>
  <Paragraphs>32</Paragraphs>
  <ScaleCrop>false</ScaleCrop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2018-02-07T16:56:00Z</dcterms:created>
  <dcterms:modified xsi:type="dcterms:W3CDTF">2018-02-07T16:56:00Z</dcterms:modified>
</cp:coreProperties>
</file>